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928845F" w:rsidR="00207251" w:rsidRPr="00537677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53767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 w:rsidRPr="0053767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03600" w:rsidRPr="0053767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537677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537677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537677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537677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5376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537677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53767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53767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537677" w:rsidRDefault="000A4870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677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5EFDEFB5" w:rsidR="00003600" w:rsidRPr="00537677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громадянці </w:t>
      </w:r>
      <w:proofErr w:type="spellStart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>Тимковій</w:t>
      </w:r>
      <w:proofErr w:type="spellEnd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Олені Борисівні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AC11D8" w:rsidRPr="00537677">
        <w:rPr>
          <w:rFonts w:ascii="Times New Roman" w:hAnsi="Times New Roman" w:cs="Times New Roman"/>
          <w:sz w:val="28"/>
          <w:szCs w:val="28"/>
        </w:rPr>
        <w:t>№ 52</w:t>
      </w:r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ABC" w:rsidRPr="005376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СВТ «</w:t>
      </w:r>
      <w:proofErr w:type="spellStart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37677">
        <w:rPr>
          <w:rFonts w:ascii="Times New Roman" w:hAnsi="Times New Roman" w:cs="Times New Roman"/>
          <w:sz w:val="28"/>
          <w:szCs w:val="28"/>
          <w:lang w:val="uk-UA"/>
        </w:rPr>
        <w:t>в Корабельному районі м. Миколаєва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537677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CC786FB" w:rsidR="002D57D6" w:rsidRPr="00537677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>Тимкової</w:t>
      </w:r>
      <w:proofErr w:type="spellEnd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Олени Борисівни</w:t>
      </w:r>
      <w:r w:rsidR="00A21050" w:rsidRPr="00537677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537677">
        <w:rPr>
          <w:rFonts w:ascii="Times New Roman" w:hAnsi="Times New Roman" w:cs="Times New Roman"/>
          <w:sz w:val="28"/>
          <w:szCs w:val="28"/>
        </w:rPr>
        <w:t>від</w:t>
      </w:r>
      <w:r w:rsidR="00AC11D8" w:rsidRPr="005376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537677">
        <w:rPr>
          <w:rFonts w:ascii="Times New Roman" w:hAnsi="Times New Roman" w:cs="Times New Roman"/>
          <w:sz w:val="28"/>
          <w:szCs w:val="28"/>
        </w:rPr>
        <w:t>27.09.2024</w:t>
      </w:r>
      <w:r w:rsidR="00AC11D8" w:rsidRPr="005376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537677">
        <w:rPr>
          <w:rFonts w:ascii="Times New Roman" w:hAnsi="Times New Roman" w:cs="Times New Roman"/>
          <w:sz w:val="28"/>
          <w:szCs w:val="28"/>
        </w:rPr>
        <w:t>№ 19.04-06/35989/2024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37677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37677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37677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562B4853" w:rsidR="00003600" w:rsidRPr="00537677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</w:t>
      </w:r>
      <w:r w:rsidR="008E4960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8E4960" w:rsidRPr="00537677">
        <w:rPr>
          <w:rFonts w:ascii="Times New Roman" w:hAnsi="Times New Roman" w:cs="Times New Roman"/>
          <w:sz w:val="28"/>
          <w:szCs w:val="28"/>
          <w:lang w:val="uk-UA"/>
        </w:rPr>
        <w:t>Тимковій</w:t>
      </w:r>
      <w:proofErr w:type="spellEnd"/>
      <w:r w:rsidR="008E4960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Олені Борисівні</w:t>
      </w:r>
      <w:r w:rsidR="008E4960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430 </w:t>
      </w:r>
      <w:proofErr w:type="spellStart"/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AC11D8" w:rsidRPr="00537677">
        <w:rPr>
          <w:rFonts w:ascii="Times New Roman" w:hAnsi="Times New Roman" w:cs="Times New Roman"/>
          <w:sz w:val="28"/>
          <w:szCs w:val="28"/>
        </w:rPr>
        <w:t>для індивідуального садівництва</w:t>
      </w:r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AC11D8" w:rsidRPr="00537677">
        <w:rPr>
          <w:rFonts w:ascii="Times New Roman" w:hAnsi="Times New Roman" w:cs="Times New Roman"/>
          <w:sz w:val="28"/>
          <w:szCs w:val="28"/>
        </w:rPr>
        <w:t>№ 52</w:t>
      </w:r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B1" w:rsidRPr="005376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СВТ «</w:t>
      </w:r>
      <w:proofErr w:type="spellStart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AC11D8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» в Корабельному районі м. Миколаєва 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07.10.2024 № 41</w:t>
      </w:r>
      <w:r w:rsidR="00AC11D8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890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/12.02.08/24-2.</w:t>
      </w:r>
    </w:p>
    <w:p w14:paraId="132FEB0A" w14:textId="77777777" w:rsidR="008E4960" w:rsidRDefault="008E4960" w:rsidP="00537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87068437"/>
    </w:p>
    <w:p w14:paraId="4C5B0733" w14:textId="55827237" w:rsidR="00003600" w:rsidRDefault="0000360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невідповідність місця розташування об’єкта вимогам законів, прийнятих відповідно до них нормативно-правових актів (ч. 7 ст. 118 Земельного кодексу України), а саме: ч. 5 ст. 116 Земельного кодексу України - земельна ділянка № 52 площею 517 </w:t>
      </w:r>
      <w:proofErr w:type="spellStart"/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садівництва в СВТ «</w:t>
      </w:r>
      <w:proofErr w:type="spellStart"/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>Зорька</w:t>
      </w:r>
      <w:proofErr w:type="spellEnd"/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перебуває у приватній власності Потравки Анни Йосипівни на підставі державного </w:t>
      </w:r>
      <w:proofErr w:type="spellStart"/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право приватної власності на землю від 27.01.1998 № 1397, виданого на підставі </w:t>
      </w:r>
      <w:r w:rsidR="008E4960" w:rsidRPr="008E49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рішення виконкому Миколаївської міської Ради народних депутатів від 28.11.1997 № 722</w:t>
      </w:r>
      <w:r w:rsidR="00DA62D4" w:rsidRPr="005376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648E90" w14:textId="77777777" w:rsidR="008E4960" w:rsidRPr="00537677" w:rsidRDefault="008E496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0F8FD130" w14:textId="1A3D573B" w:rsidR="00AC503A" w:rsidRPr="00537677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5376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53767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53767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5376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537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537677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8E4960">
      <w:pgSz w:w="11905" w:h="16838"/>
      <w:pgMar w:top="1134" w:right="567" w:bottom="1276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4960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2025-01-06T13:07:00Z</cp:lastPrinted>
  <dcterms:created xsi:type="dcterms:W3CDTF">2025-01-06T13:04:00Z</dcterms:created>
  <dcterms:modified xsi:type="dcterms:W3CDTF">2025-01-14T13:19:00Z</dcterms:modified>
</cp:coreProperties>
</file>